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100" w:type="dxa"/>
        <w:tblInd w:w="-341" w:type="dxa"/>
        <w:tblLook w:val="04A0"/>
      </w:tblPr>
      <w:tblGrid>
        <w:gridCol w:w="580"/>
        <w:gridCol w:w="1040"/>
        <w:gridCol w:w="620"/>
        <w:gridCol w:w="1116"/>
        <w:gridCol w:w="1680"/>
        <w:gridCol w:w="1080"/>
        <w:gridCol w:w="580"/>
        <w:gridCol w:w="1116"/>
        <w:gridCol w:w="1116"/>
        <w:gridCol w:w="2320"/>
        <w:gridCol w:w="2620"/>
        <w:gridCol w:w="1252"/>
        <w:gridCol w:w="980"/>
      </w:tblGrid>
      <w:tr w:rsidR="000F1771" w:rsidRPr="000F1771" w:rsidTr="000F1771">
        <w:trPr>
          <w:trHeight w:val="878"/>
        </w:trPr>
        <w:tc>
          <w:tcPr>
            <w:tcW w:w="16100" w:type="dxa"/>
            <w:gridSpan w:val="13"/>
            <w:tcBorders>
              <w:top w:val="nil"/>
              <w:left w:val="nil"/>
              <w:bottom w:val="nil"/>
              <w:right w:val="nil"/>
            </w:tcBorders>
            <w:shd w:val="clear" w:color="auto" w:fill="auto"/>
            <w:noWrap/>
            <w:vAlign w:val="center"/>
            <w:hideMark/>
          </w:tcPr>
          <w:p w:rsidR="000F1771" w:rsidRPr="000F1771" w:rsidRDefault="000F1771" w:rsidP="000F1771">
            <w:pPr>
              <w:widowControl/>
              <w:jc w:val="center"/>
              <w:rPr>
                <w:rFonts w:ascii="宋体" w:eastAsia="宋体" w:hAnsi="宋体" w:cs="宋体"/>
                <w:color w:val="000000"/>
                <w:kern w:val="0"/>
                <w:sz w:val="36"/>
                <w:szCs w:val="36"/>
              </w:rPr>
            </w:pPr>
            <w:r w:rsidRPr="000F1771">
              <w:rPr>
                <w:rFonts w:ascii="宋体" w:eastAsia="宋体" w:hAnsi="宋体" w:cs="宋体" w:hint="eastAsia"/>
                <w:color w:val="000000"/>
                <w:kern w:val="0"/>
                <w:sz w:val="36"/>
                <w:szCs w:val="36"/>
              </w:rPr>
              <w:t>辽宁省沈阳市中级人民法院关于对辽宁省沈阳造化监狱提请在押罪犯减刑、假释情况的公示</w:t>
            </w:r>
          </w:p>
        </w:tc>
      </w:tr>
      <w:tr w:rsidR="000F1771" w:rsidRPr="000F1771" w:rsidTr="000F1771">
        <w:trPr>
          <w:trHeight w:val="750"/>
        </w:trPr>
        <w:tc>
          <w:tcPr>
            <w:tcW w:w="16100" w:type="dxa"/>
            <w:gridSpan w:val="13"/>
            <w:tcBorders>
              <w:top w:val="nil"/>
              <w:left w:val="nil"/>
              <w:bottom w:val="nil"/>
              <w:right w:val="nil"/>
            </w:tcBorders>
            <w:shd w:val="clear" w:color="auto" w:fill="auto"/>
            <w:noWrap/>
            <w:vAlign w:val="center"/>
            <w:hideMark/>
          </w:tcPr>
          <w:p w:rsidR="000F1771" w:rsidRPr="000F1771" w:rsidRDefault="000F1771" w:rsidP="000F1771">
            <w:pPr>
              <w:widowControl/>
              <w:jc w:val="center"/>
              <w:rPr>
                <w:rFonts w:ascii="宋体" w:eastAsia="宋体" w:hAnsi="宋体" w:cs="宋体"/>
                <w:color w:val="000000"/>
                <w:kern w:val="0"/>
                <w:sz w:val="32"/>
                <w:szCs w:val="32"/>
              </w:rPr>
            </w:pPr>
            <w:r w:rsidRPr="000F1771">
              <w:rPr>
                <w:rFonts w:ascii="宋体" w:eastAsia="宋体" w:hAnsi="宋体" w:cs="宋体" w:hint="eastAsia"/>
                <w:color w:val="000000"/>
                <w:kern w:val="0"/>
                <w:sz w:val="32"/>
                <w:szCs w:val="32"/>
              </w:rPr>
              <w:t>公示期为本公示之日起五日内，意见反馈电话：024-22763793  02422763682</w:t>
            </w:r>
          </w:p>
        </w:tc>
      </w:tr>
      <w:tr w:rsidR="000F1771" w:rsidRPr="000F1771" w:rsidTr="000F1771">
        <w:trPr>
          <w:trHeight w:val="319"/>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F1771" w:rsidRPr="000F1771" w:rsidRDefault="000F1771" w:rsidP="000F1771">
            <w:pPr>
              <w:widowControl/>
              <w:jc w:val="center"/>
              <w:rPr>
                <w:rFonts w:ascii="宋体" w:eastAsia="宋体" w:hAnsi="宋体" w:cs="宋体"/>
                <w:color w:val="000000"/>
                <w:kern w:val="0"/>
                <w:sz w:val="20"/>
                <w:szCs w:val="20"/>
              </w:rPr>
            </w:pPr>
            <w:r w:rsidRPr="000F1771">
              <w:rPr>
                <w:rFonts w:ascii="宋体" w:eastAsia="宋体" w:hAnsi="宋体" w:cs="宋体" w:hint="eastAsia"/>
                <w:color w:val="000000"/>
                <w:kern w:val="0"/>
                <w:sz w:val="20"/>
                <w:szCs w:val="20"/>
              </w:rPr>
              <w:t>序号</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姓名</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F1771" w:rsidRPr="000F1771" w:rsidRDefault="000F1771" w:rsidP="000F1771">
            <w:pPr>
              <w:widowControl/>
              <w:jc w:val="center"/>
              <w:rPr>
                <w:rFonts w:ascii="宋体" w:eastAsia="宋体" w:hAnsi="宋体" w:cs="宋体"/>
                <w:color w:val="000000"/>
                <w:kern w:val="0"/>
                <w:sz w:val="20"/>
                <w:szCs w:val="20"/>
              </w:rPr>
            </w:pPr>
            <w:r w:rsidRPr="000F1771">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出生</w:t>
            </w:r>
            <w:r w:rsidRPr="000F1771">
              <w:rPr>
                <w:rFonts w:ascii="宋体" w:eastAsia="宋体" w:hAnsi="宋体" w:cs="宋体" w:hint="eastAsia"/>
                <w:color w:val="000000"/>
                <w:kern w:val="0"/>
                <w:sz w:val="18"/>
                <w:szCs w:val="18"/>
              </w:rPr>
              <w:br/>
              <w:t>日期</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F1771" w:rsidRPr="000F1771" w:rsidRDefault="000F1771" w:rsidP="000F1771">
            <w:pPr>
              <w:widowControl/>
              <w:jc w:val="center"/>
              <w:rPr>
                <w:rFonts w:ascii="宋体" w:eastAsia="宋体" w:hAnsi="宋体" w:cs="宋体"/>
                <w:color w:val="000000"/>
                <w:kern w:val="0"/>
                <w:sz w:val="20"/>
                <w:szCs w:val="20"/>
              </w:rPr>
            </w:pPr>
            <w:r w:rsidRPr="000F1771">
              <w:rPr>
                <w:rFonts w:ascii="宋体" w:eastAsia="宋体" w:hAnsi="宋体" w:cs="宋体" w:hint="eastAsia"/>
                <w:color w:val="000000"/>
                <w:kern w:val="0"/>
                <w:sz w:val="20"/>
                <w:szCs w:val="20"/>
              </w:rPr>
              <w:t>籍贯</w:t>
            </w:r>
          </w:p>
        </w:tc>
        <w:tc>
          <w:tcPr>
            <w:tcW w:w="3892"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0F1771" w:rsidRPr="000F1771" w:rsidRDefault="000F1771" w:rsidP="000F1771">
            <w:pPr>
              <w:widowControl/>
              <w:jc w:val="center"/>
              <w:rPr>
                <w:rFonts w:ascii="宋体" w:eastAsia="宋体" w:hAnsi="宋体" w:cs="宋体"/>
                <w:color w:val="000000"/>
                <w:kern w:val="0"/>
                <w:sz w:val="20"/>
                <w:szCs w:val="20"/>
              </w:rPr>
            </w:pPr>
            <w:r w:rsidRPr="000F1771">
              <w:rPr>
                <w:rFonts w:ascii="宋体" w:eastAsia="宋体" w:hAnsi="宋体" w:cs="宋体" w:hint="eastAsia"/>
                <w:color w:val="000000"/>
                <w:kern w:val="0"/>
                <w:sz w:val="20"/>
                <w:szCs w:val="20"/>
              </w:rPr>
              <w:t>原判情况</w:t>
            </w:r>
          </w:p>
        </w:tc>
        <w:tc>
          <w:tcPr>
            <w:tcW w:w="23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历次减刑情况</w:t>
            </w:r>
          </w:p>
        </w:tc>
        <w:tc>
          <w:tcPr>
            <w:tcW w:w="2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提请减刑的主要理由</w:t>
            </w: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刑罚执行机关</w:t>
            </w:r>
            <w:r w:rsidRPr="000F1771">
              <w:rPr>
                <w:rFonts w:ascii="宋体" w:eastAsia="宋体" w:hAnsi="宋体" w:cs="宋体" w:hint="eastAsia"/>
                <w:color w:val="000000"/>
                <w:kern w:val="0"/>
                <w:sz w:val="18"/>
                <w:szCs w:val="18"/>
              </w:rPr>
              <w:br/>
              <w:t>提请减刑意见</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F1771" w:rsidRPr="000F1771" w:rsidRDefault="000F1771" w:rsidP="000F1771">
            <w:pPr>
              <w:widowControl/>
              <w:jc w:val="center"/>
              <w:rPr>
                <w:rFonts w:ascii="宋体" w:eastAsia="宋体" w:hAnsi="宋体" w:cs="宋体"/>
                <w:color w:val="000000"/>
                <w:kern w:val="0"/>
                <w:sz w:val="20"/>
                <w:szCs w:val="20"/>
              </w:rPr>
            </w:pPr>
            <w:r w:rsidRPr="000F1771">
              <w:rPr>
                <w:rFonts w:ascii="宋体" w:eastAsia="宋体" w:hAnsi="宋体" w:cs="宋体" w:hint="eastAsia"/>
                <w:color w:val="000000"/>
                <w:kern w:val="0"/>
                <w:sz w:val="20"/>
                <w:szCs w:val="20"/>
              </w:rPr>
              <w:t>备注</w:t>
            </w:r>
          </w:p>
        </w:tc>
      </w:tr>
      <w:tr w:rsidR="000F1771" w:rsidRPr="000F1771" w:rsidTr="000F1771">
        <w:trPr>
          <w:trHeight w:val="432"/>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0F1771" w:rsidRPr="000F1771" w:rsidRDefault="000F1771" w:rsidP="000F1771">
            <w:pPr>
              <w:widowControl/>
              <w:jc w:val="left"/>
              <w:rPr>
                <w:rFonts w:ascii="宋体" w:eastAsia="宋体" w:hAnsi="宋体" w:cs="宋体"/>
                <w:color w:val="000000"/>
                <w:kern w:val="0"/>
                <w:sz w:val="20"/>
                <w:szCs w:val="20"/>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0F1771" w:rsidRPr="000F1771" w:rsidRDefault="000F1771" w:rsidP="000F1771">
            <w:pPr>
              <w:widowControl/>
              <w:jc w:val="left"/>
              <w:rPr>
                <w:rFonts w:ascii="宋体" w:eastAsia="宋体" w:hAnsi="宋体" w:cs="宋体"/>
                <w:color w:val="000000"/>
                <w:kern w:val="0"/>
                <w:sz w:val="18"/>
                <w:szCs w:val="18"/>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0F1771" w:rsidRPr="000F1771" w:rsidRDefault="000F1771" w:rsidP="000F1771">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0F1771" w:rsidRPr="000F1771" w:rsidRDefault="000F1771" w:rsidP="000F1771">
            <w:pPr>
              <w:widowControl/>
              <w:jc w:val="left"/>
              <w:rPr>
                <w:rFonts w:ascii="宋体" w:eastAsia="宋体" w:hAnsi="宋体" w:cs="宋体"/>
                <w:color w:val="000000"/>
                <w:kern w:val="0"/>
                <w:sz w:val="18"/>
                <w:szCs w:val="18"/>
              </w:rPr>
            </w:pPr>
          </w:p>
        </w:tc>
        <w:tc>
          <w:tcPr>
            <w:tcW w:w="1680" w:type="dxa"/>
            <w:vMerge/>
            <w:tcBorders>
              <w:top w:val="single" w:sz="4" w:space="0" w:color="000000"/>
              <w:left w:val="single" w:sz="4" w:space="0" w:color="000000"/>
              <w:bottom w:val="single" w:sz="4" w:space="0" w:color="000000"/>
              <w:right w:val="single" w:sz="4" w:space="0" w:color="000000"/>
            </w:tcBorders>
            <w:vAlign w:val="center"/>
            <w:hideMark/>
          </w:tcPr>
          <w:p w:rsidR="000F1771" w:rsidRPr="000F1771" w:rsidRDefault="000F1771" w:rsidP="000F1771">
            <w:pPr>
              <w:widowControl/>
              <w:jc w:val="left"/>
              <w:rPr>
                <w:rFonts w:ascii="宋体" w:eastAsia="宋体" w:hAnsi="宋体" w:cs="宋体"/>
                <w:color w:val="000000"/>
                <w:kern w:val="0"/>
                <w:sz w:val="20"/>
                <w:szCs w:val="20"/>
              </w:rPr>
            </w:pPr>
          </w:p>
        </w:tc>
        <w:tc>
          <w:tcPr>
            <w:tcW w:w="1080" w:type="dxa"/>
            <w:tcBorders>
              <w:top w:val="nil"/>
              <w:left w:val="nil"/>
              <w:bottom w:val="single" w:sz="4" w:space="0" w:color="000000"/>
              <w:right w:val="single" w:sz="4" w:space="0" w:color="000000"/>
            </w:tcBorders>
            <w:shd w:val="clear" w:color="auto" w:fill="auto"/>
            <w:noWrap/>
            <w:vAlign w:val="center"/>
            <w:hideMark/>
          </w:tcPr>
          <w:p w:rsidR="000F1771" w:rsidRPr="000F1771" w:rsidRDefault="000F1771" w:rsidP="000F1771">
            <w:pPr>
              <w:widowControl/>
              <w:jc w:val="center"/>
              <w:rPr>
                <w:rFonts w:ascii="宋体" w:eastAsia="宋体" w:hAnsi="宋体" w:cs="宋体"/>
                <w:color w:val="000000"/>
                <w:kern w:val="0"/>
                <w:sz w:val="20"/>
                <w:szCs w:val="20"/>
              </w:rPr>
            </w:pPr>
            <w:r w:rsidRPr="000F1771">
              <w:rPr>
                <w:rFonts w:ascii="宋体" w:eastAsia="宋体" w:hAnsi="宋体" w:cs="宋体" w:hint="eastAsia"/>
                <w:color w:val="000000"/>
                <w:kern w:val="0"/>
                <w:sz w:val="20"/>
                <w:szCs w:val="20"/>
              </w:rPr>
              <w:t>罪名</w:t>
            </w:r>
          </w:p>
        </w:tc>
        <w:tc>
          <w:tcPr>
            <w:tcW w:w="580" w:type="dxa"/>
            <w:tcBorders>
              <w:top w:val="nil"/>
              <w:left w:val="nil"/>
              <w:bottom w:val="single" w:sz="4" w:space="0" w:color="000000"/>
              <w:right w:val="single" w:sz="4" w:space="0" w:color="000000"/>
            </w:tcBorders>
            <w:shd w:val="clear" w:color="auto" w:fill="auto"/>
            <w:noWrap/>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noWrap/>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noWrap/>
            <w:vAlign w:val="center"/>
            <w:hideMark/>
          </w:tcPr>
          <w:p w:rsidR="000F1771" w:rsidRPr="000F1771" w:rsidRDefault="000F1771" w:rsidP="000F1771">
            <w:pPr>
              <w:widowControl/>
              <w:jc w:val="center"/>
              <w:rPr>
                <w:rFonts w:ascii="宋体" w:eastAsia="宋体" w:hAnsi="宋体" w:cs="宋体"/>
                <w:color w:val="000000"/>
                <w:kern w:val="0"/>
                <w:sz w:val="18"/>
                <w:szCs w:val="18"/>
              </w:rPr>
            </w:pPr>
            <w:proofErr w:type="gramStart"/>
            <w:r w:rsidRPr="000F1771">
              <w:rPr>
                <w:rFonts w:ascii="宋体" w:eastAsia="宋体" w:hAnsi="宋体" w:cs="宋体" w:hint="eastAsia"/>
                <w:color w:val="000000"/>
                <w:kern w:val="0"/>
                <w:sz w:val="18"/>
                <w:szCs w:val="18"/>
              </w:rPr>
              <w:t>现止日</w:t>
            </w:r>
            <w:proofErr w:type="gramEnd"/>
          </w:p>
        </w:tc>
        <w:tc>
          <w:tcPr>
            <w:tcW w:w="2320" w:type="dxa"/>
            <w:vMerge/>
            <w:tcBorders>
              <w:top w:val="single" w:sz="4" w:space="0" w:color="000000"/>
              <w:left w:val="single" w:sz="4" w:space="0" w:color="000000"/>
              <w:bottom w:val="single" w:sz="4" w:space="0" w:color="000000"/>
              <w:right w:val="single" w:sz="4" w:space="0" w:color="000000"/>
            </w:tcBorders>
            <w:vAlign w:val="center"/>
            <w:hideMark/>
          </w:tcPr>
          <w:p w:rsidR="000F1771" w:rsidRPr="000F1771" w:rsidRDefault="000F1771" w:rsidP="000F1771">
            <w:pPr>
              <w:widowControl/>
              <w:jc w:val="left"/>
              <w:rPr>
                <w:rFonts w:ascii="宋体" w:eastAsia="宋体" w:hAnsi="宋体" w:cs="宋体"/>
                <w:color w:val="000000"/>
                <w:kern w:val="0"/>
                <w:sz w:val="18"/>
                <w:szCs w:val="18"/>
              </w:rPr>
            </w:pPr>
          </w:p>
        </w:tc>
        <w:tc>
          <w:tcPr>
            <w:tcW w:w="2620" w:type="dxa"/>
            <w:vMerge/>
            <w:tcBorders>
              <w:top w:val="single" w:sz="4" w:space="0" w:color="000000"/>
              <w:left w:val="single" w:sz="4" w:space="0" w:color="000000"/>
              <w:bottom w:val="single" w:sz="4" w:space="0" w:color="000000"/>
              <w:right w:val="single" w:sz="4" w:space="0" w:color="000000"/>
            </w:tcBorders>
            <w:vAlign w:val="center"/>
            <w:hideMark/>
          </w:tcPr>
          <w:p w:rsidR="000F1771" w:rsidRPr="000F1771" w:rsidRDefault="000F1771" w:rsidP="000F1771">
            <w:pPr>
              <w:widowControl/>
              <w:jc w:val="left"/>
              <w:rPr>
                <w:rFonts w:ascii="宋体" w:eastAsia="宋体" w:hAnsi="宋体" w:cs="宋体"/>
                <w:color w:val="000000"/>
                <w:kern w:val="0"/>
                <w:sz w:val="18"/>
                <w:szCs w:val="18"/>
              </w:rPr>
            </w:pPr>
          </w:p>
        </w:tc>
        <w:tc>
          <w:tcPr>
            <w:tcW w:w="1252" w:type="dxa"/>
            <w:vMerge/>
            <w:tcBorders>
              <w:top w:val="single" w:sz="4" w:space="0" w:color="000000"/>
              <w:left w:val="single" w:sz="4" w:space="0" w:color="000000"/>
              <w:bottom w:val="single" w:sz="4" w:space="0" w:color="000000"/>
              <w:right w:val="single" w:sz="4" w:space="0" w:color="000000"/>
            </w:tcBorders>
            <w:vAlign w:val="center"/>
            <w:hideMark/>
          </w:tcPr>
          <w:p w:rsidR="000F1771" w:rsidRPr="000F1771" w:rsidRDefault="000F1771" w:rsidP="000F1771">
            <w:pPr>
              <w:widowControl/>
              <w:jc w:val="left"/>
              <w:rPr>
                <w:rFonts w:ascii="宋体" w:eastAsia="宋体" w:hAnsi="宋体" w:cs="宋体"/>
                <w:color w:val="000000"/>
                <w:kern w:val="0"/>
                <w:sz w:val="18"/>
                <w:szCs w:val="18"/>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0F1771" w:rsidRPr="000F1771" w:rsidRDefault="000F1771" w:rsidP="000F1771">
            <w:pPr>
              <w:widowControl/>
              <w:jc w:val="left"/>
              <w:rPr>
                <w:rFonts w:ascii="宋体" w:eastAsia="宋体" w:hAnsi="宋体" w:cs="宋体"/>
                <w:color w:val="000000"/>
                <w:kern w:val="0"/>
                <w:sz w:val="20"/>
                <w:szCs w:val="20"/>
              </w:rPr>
            </w:pPr>
          </w:p>
        </w:tc>
      </w:tr>
      <w:tr w:rsidR="000F1771" w:rsidRPr="000F1771" w:rsidTr="000F1771">
        <w:trPr>
          <w:trHeight w:val="8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1</w:t>
            </w:r>
          </w:p>
        </w:tc>
        <w:tc>
          <w:tcPr>
            <w:tcW w:w="1040"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proofErr w:type="gramStart"/>
            <w:r w:rsidRPr="000F1771">
              <w:rPr>
                <w:rFonts w:ascii="宋体" w:eastAsia="宋体" w:hAnsi="宋体" w:cs="宋体" w:hint="eastAsia"/>
                <w:color w:val="000000"/>
                <w:kern w:val="0"/>
                <w:sz w:val="18"/>
                <w:szCs w:val="18"/>
              </w:rPr>
              <w:t>伍仲华</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20"/>
                <w:szCs w:val="20"/>
              </w:rPr>
            </w:pPr>
            <w:r w:rsidRPr="000F1771">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1968/02/14</w:t>
            </w:r>
          </w:p>
        </w:tc>
        <w:tc>
          <w:tcPr>
            <w:tcW w:w="1680"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20"/>
                <w:szCs w:val="20"/>
              </w:rPr>
            </w:pPr>
            <w:r w:rsidRPr="000F1771">
              <w:rPr>
                <w:rFonts w:ascii="宋体" w:eastAsia="宋体" w:hAnsi="宋体" w:cs="宋体" w:hint="eastAsia"/>
                <w:color w:val="000000"/>
                <w:kern w:val="0"/>
                <w:sz w:val="20"/>
                <w:szCs w:val="20"/>
              </w:rPr>
              <w:t>四川省富顺县</w:t>
            </w:r>
          </w:p>
        </w:tc>
        <w:tc>
          <w:tcPr>
            <w:tcW w:w="1080"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20"/>
                <w:szCs w:val="20"/>
              </w:rPr>
            </w:pPr>
            <w:r w:rsidRPr="000F1771">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2009.03.28</w:t>
            </w:r>
          </w:p>
        </w:tc>
        <w:tc>
          <w:tcPr>
            <w:tcW w:w="1116"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2020.02.27</w:t>
            </w:r>
          </w:p>
        </w:tc>
        <w:tc>
          <w:tcPr>
            <w:tcW w:w="2320"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6"/>
                <w:szCs w:val="16"/>
              </w:rPr>
            </w:pPr>
            <w:r w:rsidRPr="000F1771">
              <w:rPr>
                <w:rFonts w:ascii="宋体" w:eastAsia="宋体" w:hAnsi="宋体" w:cs="宋体" w:hint="eastAsia"/>
                <w:color w:val="000000"/>
                <w:kern w:val="0"/>
                <w:sz w:val="16"/>
                <w:szCs w:val="16"/>
              </w:rPr>
              <w:t>2012年2月27日减去11个月；2013年3月28日减去；2013年6月18日减去2年；2014年10月10日减去1年；2016年4月18日减去1年1个月</w:t>
            </w:r>
          </w:p>
        </w:tc>
        <w:tc>
          <w:tcPr>
            <w:tcW w:w="2620" w:type="dxa"/>
            <w:tcBorders>
              <w:top w:val="nil"/>
              <w:left w:val="nil"/>
              <w:bottom w:val="single" w:sz="4" w:space="0" w:color="000000"/>
              <w:right w:val="nil"/>
            </w:tcBorders>
            <w:shd w:val="clear" w:color="auto" w:fill="auto"/>
            <w:vAlign w:val="center"/>
            <w:hideMark/>
          </w:tcPr>
          <w:p w:rsidR="000F1771" w:rsidRPr="000F1771" w:rsidRDefault="000F1771" w:rsidP="000F1771">
            <w:pPr>
              <w:widowControl/>
              <w:jc w:val="left"/>
              <w:rPr>
                <w:rFonts w:ascii="宋体" w:eastAsia="宋体" w:hAnsi="宋体" w:cs="宋体"/>
                <w:color w:val="000000"/>
                <w:kern w:val="0"/>
                <w:sz w:val="16"/>
                <w:szCs w:val="16"/>
              </w:rPr>
            </w:pPr>
            <w:r w:rsidRPr="000F1771">
              <w:rPr>
                <w:rFonts w:ascii="宋体" w:eastAsia="宋体" w:hAnsi="宋体" w:cs="宋体" w:hint="eastAsia"/>
                <w:color w:val="000000"/>
                <w:kern w:val="0"/>
                <w:sz w:val="16"/>
                <w:szCs w:val="16"/>
              </w:rPr>
              <w:t>认罪</w:t>
            </w:r>
            <w:proofErr w:type="gramStart"/>
            <w:r w:rsidRPr="000F1771">
              <w:rPr>
                <w:rFonts w:ascii="宋体" w:eastAsia="宋体" w:hAnsi="宋体" w:cs="宋体" w:hint="eastAsia"/>
                <w:color w:val="000000"/>
                <w:kern w:val="0"/>
                <w:sz w:val="16"/>
                <w:szCs w:val="16"/>
              </w:rPr>
              <w:t>服法</w:t>
            </w:r>
            <w:proofErr w:type="gramEnd"/>
            <w:r w:rsidRPr="000F1771">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假释</w:t>
            </w:r>
          </w:p>
        </w:tc>
        <w:tc>
          <w:tcPr>
            <w:tcW w:w="980" w:type="dxa"/>
            <w:tcBorders>
              <w:top w:val="nil"/>
              <w:left w:val="nil"/>
              <w:bottom w:val="single" w:sz="4" w:space="0" w:color="000000"/>
              <w:right w:val="single" w:sz="4" w:space="0" w:color="000000"/>
            </w:tcBorders>
            <w:shd w:val="clear" w:color="auto" w:fill="auto"/>
            <w:noWrap/>
            <w:hideMark/>
          </w:tcPr>
          <w:p w:rsidR="000F1771" w:rsidRPr="000F1771" w:rsidRDefault="000F1771" w:rsidP="000F1771">
            <w:pPr>
              <w:widowControl/>
              <w:jc w:val="left"/>
              <w:rPr>
                <w:rFonts w:ascii="宋体" w:eastAsia="宋体" w:hAnsi="宋体" w:cs="宋体"/>
                <w:color w:val="000000"/>
                <w:kern w:val="0"/>
                <w:sz w:val="20"/>
                <w:szCs w:val="20"/>
              </w:rPr>
            </w:pPr>
            <w:r w:rsidRPr="000F1771">
              <w:rPr>
                <w:rFonts w:ascii="宋体" w:eastAsia="宋体" w:hAnsi="宋体" w:cs="宋体" w:hint="eastAsia"/>
                <w:color w:val="000000"/>
                <w:kern w:val="0"/>
                <w:sz w:val="20"/>
                <w:szCs w:val="20"/>
              </w:rPr>
              <w:t xml:space="preserve"> </w:t>
            </w:r>
          </w:p>
        </w:tc>
      </w:tr>
      <w:tr w:rsidR="000F1771" w:rsidRPr="000F1771" w:rsidTr="000F1771">
        <w:trPr>
          <w:trHeight w:val="8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2</w:t>
            </w:r>
          </w:p>
        </w:tc>
        <w:tc>
          <w:tcPr>
            <w:tcW w:w="1040"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proofErr w:type="gramStart"/>
            <w:r w:rsidRPr="000F1771">
              <w:rPr>
                <w:rFonts w:ascii="宋体" w:eastAsia="宋体" w:hAnsi="宋体" w:cs="宋体" w:hint="eastAsia"/>
                <w:color w:val="000000"/>
                <w:kern w:val="0"/>
                <w:sz w:val="18"/>
                <w:szCs w:val="18"/>
              </w:rPr>
              <w:t>丁记伟</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20"/>
                <w:szCs w:val="20"/>
              </w:rPr>
            </w:pPr>
            <w:r w:rsidRPr="000F1771">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1978/08/09</w:t>
            </w:r>
          </w:p>
        </w:tc>
        <w:tc>
          <w:tcPr>
            <w:tcW w:w="1680"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20"/>
                <w:szCs w:val="20"/>
              </w:rPr>
            </w:pPr>
            <w:r w:rsidRPr="000F1771">
              <w:rPr>
                <w:rFonts w:ascii="宋体" w:eastAsia="宋体" w:hAnsi="宋体" w:cs="宋体" w:hint="eastAsia"/>
                <w:color w:val="000000"/>
                <w:kern w:val="0"/>
                <w:sz w:val="20"/>
                <w:szCs w:val="20"/>
              </w:rPr>
              <w:t>河南省西华县</w:t>
            </w:r>
          </w:p>
        </w:tc>
        <w:tc>
          <w:tcPr>
            <w:tcW w:w="1080"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20"/>
                <w:szCs w:val="20"/>
              </w:rPr>
            </w:pPr>
            <w:r w:rsidRPr="000F1771">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2011.11.14</w:t>
            </w:r>
          </w:p>
        </w:tc>
        <w:tc>
          <w:tcPr>
            <w:tcW w:w="1116"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2020.02.13</w:t>
            </w:r>
          </w:p>
        </w:tc>
        <w:tc>
          <w:tcPr>
            <w:tcW w:w="2320"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2014年12月30日减去7个月；2016年4月18日减去1年2个月</w:t>
            </w:r>
          </w:p>
        </w:tc>
        <w:tc>
          <w:tcPr>
            <w:tcW w:w="2620" w:type="dxa"/>
            <w:tcBorders>
              <w:top w:val="nil"/>
              <w:left w:val="nil"/>
              <w:bottom w:val="single" w:sz="4" w:space="0" w:color="000000"/>
              <w:right w:val="nil"/>
            </w:tcBorders>
            <w:shd w:val="clear" w:color="auto" w:fill="auto"/>
            <w:vAlign w:val="center"/>
            <w:hideMark/>
          </w:tcPr>
          <w:p w:rsidR="000F1771" w:rsidRPr="000F1771" w:rsidRDefault="000F1771" w:rsidP="000F1771">
            <w:pPr>
              <w:widowControl/>
              <w:jc w:val="left"/>
              <w:rPr>
                <w:rFonts w:ascii="宋体" w:eastAsia="宋体" w:hAnsi="宋体" w:cs="宋体"/>
                <w:color w:val="000000"/>
                <w:kern w:val="0"/>
                <w:sz w:val="16"/>
                <w:szCs w:val="16"/>
              </w:rPr>
            </w:pPr>
            <w:r w:rsidRPr="000F1771">
              <w:rPr>
                <w:rFonts w:ascii="宋体" w:eastAsia="宋体" w:hAnsi="宋体" w:cs="宋体" w:hint="eastAsia"/>
                <w:color w:val="000000"/>
                <w:kern w:val="0"/>
                <w:sz w:val="16"/>
                <w:szCs w:val="16"/>
              </w:rPr>
              <w:t>认罪</w:t>
            </w:r>
            <w:proofErr w:type="gramStart"/>
            <w:r w:rsidRPr="000F1771">
              <w:rPr>
                <w:rFonts w:ascii="宋体" w:eastAsia="宋体" w:hAnsi="宋体" w:cs="宋体" w:hint="eastAsia"/>
                <w:color w:val="000000"/>
                <w:kern w:val="0"/>
                <w:sz w:val="16"/>
                <w:szCs w:val="16"/>
              </w:rPr>
              <w:t>服法</w:t>
            </w:r>
            <w:proofErr w:type="gramEnd"/>
            <w:r w:rsidRPr="000F1771">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假释</w:t>
            </w:r>
          </w:p>
        </w:tc>
        <w:tc>
          <w:tcPr>
            <w:tcW w:w="980" w:type="dxa"/>
            <w:tcBorders>
              <w:top w:val="nil"/>
              <w:left w:val="nil"/>
              <w:bottom w:val="single" w:sz="4" w:space="0" w:color="000000"/>
              <w:right w:val="single" w:sz="4" w:space="0" w:color="000000"/>
            </w:tcBorders>
            <w:shd w:val="clear" w:color="auto" w:fill="auto"/>
            <w:noWrap/>
            <w:hideMark/>
          </w:tcPr>
          <w:p w:rsidR="000F1771" w:rsidRPr="000F1771" w:rsidRDefault="000F1771" w:rsidP="000F1771">
            <w:pPr>
              <w:widowControl/>
              <w:jc w:val="left"/>
              <w:rPr>
                <w:rFonts w:ascii="宋体" w:eastAsia="宋体" w:hAnsi="宋体" w:cs="宋体"/>
                <w:color w:val="000000"/>
                <w:kern w:val="0"/>
                <w:sz w:val="20"/>
                <w:szCs w:val="20"/>
              </w:rPr>
            </w:pPr>
            <w:r w:rsidRPr="000F1771">
              <w:rPr>
                <w:rFonts w:ascii="宋体" w:eastAsia="宋体" w:hAnsi="宋体" w:cs="宋体" w:hint="eastAsia"/>
                <w:color w:val="000000"/>
                <w:kern w:val="0"/>
                <w:sz w:val="20"/>
                <w:szCs w:val="20"/>
              </w:rPr>
              <w:t xml:space="preserve"> </w:t>
            </w:r>
          </w:p>
        </w:tc>
      </w:tr>
      <w:tr w:rsidR="000F1771" w:rsidRPr="000F1771" w:rsidTr="000F1771">
        <w:trPr>
          <w:trHeight w:val="8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3</w:t>
            </w:r>
          </w:p>
        </w:tc>
        <w:tc>
          <w:tcPr>
            <w:tcW w:w="1040"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张云祥</w:t>
            </w:r>
          </w:p>
        </w:tc>
        <w:tc>
          <w:tcPr>
            <w:tcW w:w="620"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20"/>
                <w:szCs w:val="20"/>
              </w:rPr>
            </w:pPr>
            <w:r w:rsidRPr="000F1771">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1937/07/22</w:t>
            </w:r>
          </w:p>
        </w:tc>
        <w:tc>
          <w:tcPr>
            <w:tcW w:w="1680"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20"/>
                <w:szCs w:val="20"/>
              </w:rPr>
            </w:pPr>
            <w:r w:rsidRPr="000F1771">
              <w:rPr>
                <w:rFonts w:ascii="宋体" w:eastAsia="宋体" w:hAnsi="宋体" w:cs="宋体" w:hint="eastAsia"/>
                <w:color w:val="000000"/>
                <w:kern w:val="0"/>
                <w:sz w:val="20"/>
                <w:szCs w:val="20"/>
              </w:rPr>
              <w:t>山东省禹城市</w:t>
            </w:r>
          </w:p>
        </w:tc>
        <w:tc>
          <w:tcPr>
            <w:tcW w:w="1080"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20"/>
                <w:szCs w:val="20"/>
              </w:rPr>
            </w:pPr>
            <w:r w:rsidRPr="000F1771">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2012.01.16</w:t>
            </w:r>
          </w:p>
        </w:tc>
        <w:tc>
          <w:tcPr>
            <w:tcW w:w="1116"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2019.03.18</w:t>
            </w:r>
          </w:p>
        </w:tc>
        <w:tc>
          <w:tcPr>
            <w:tcW w:w="2320" w:type="dxa"/>
            <w:tcBorders>
              <w:top w:val="nil"/>
              <w:left w:val="nil"/>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0F1771" w:rsidRPr="000F1771" w:rsidRDefault="000F1771" w:rsidP="000F1771">
            <w:pPr>
              <w:widowControl/>
              <w:jc w:val="left"/>
              <w:rPr>
                <w:rFonts w:ascii="宋体" w:eastAsia="宋体" w:hAnsi="宋体" w:cs="宋体"/>
                <w:color w:val="000000"/>
                <w:kern w:val="0"/>
                <w:sz w:val="16"/>
                <w:szCs w:val="16"/>
              </w:rPr>
            </w:pPr>
            <w:r w:rsidRPr="000F1771">
              <w:rPr>
                <w:rFonts w:ascii="宋体" w:eastAsia="宋体" w:hAnsi="宋体" w:cs="宋体" w:hint="eastAsia"/>
                <w:color w:val="000000"/>
                <w:kern w:val="0"/>
                <w:sz w:val="16"/>
                <w:szCs w:val="16"/>
              </w:rPr>
              <w:t>认罪</w:t>
            </w:r>
            <w:proofErr w:type="gramStart"/>
            <w:r w:rsidRPr="000F1771">
              <w:rPr>
                <w:rFonts w:ascii="宋体" w:eastAsia="宋体" w:hAnsi="宋体" w:cs="宋体" w:hint="eastAsia"/>
                <w:color w:val="000000"/>
                <w:kern w:val="0"/>
                <w:sz w:val="16"/>
                <w:szCs w:val="16"/>
              </w:rPr>
              <w:t>服法</w:t>
            </w:r>
            <w:proofErr w:type="gramEnd"/>
            <w:r w:rsidRPr="000F1771">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0F1771" w:rsidRPr="000F1771" w:rsidRDefault="000F1771" w:rsidP="000F1771">
            <w:pPr>
              <w:widowControl/>
              <w:jc w:val="center"/>
              <w:rPr>
                <w:rFonts w:ascii="宋体" w:eastAsia="宋体" w:hAnsi="宋体" w:cs="宋体"/>
                <w:color w:val="000000"/>
                <w:kern w:val="0"/>
                <w:sz w:val="18"/>
                <w:szCs w:val="18"/>
              </w:rPr>
            </w:pPr>
            <w:r w:rsidRPr="000F1771">
              <w:rPr>
                <w:rFonts w:ascii="宋体" w:eastAsia="宋体" w:hAnsi="宋体" w:cs="宋体" w:hint="eastAsia"/>
                <w:color w:val="000000"/>
                <w:kern w:val="0"/>
                <w:sz w:val="18"/>
                <w:szCs w:val="18"/>
              </w:rPr>
              <w:t>假释</w:t>
            </w:r>
          </w:p>
        </w:tc>
        <w:tc>
          <w:tcPr>
            <w:tcW w:w="980" w:type="dxa"/>
            <w:tcBorders>
              <w:top w:val="nil"/>
              <w:left w:val="nil"/>
              <w:bottom w:val="single" w:sz="4" w:space="0" w:color="000000"/>
              <w:right w:val="single" w:sz="4" w:space="0" w:color="000000"/>
            </w:tcBorders>
            <w:shd w:val="clear" w:color="auto" w:fill="auto"/>
            <w:noWrap/>
            <w:hideMark/>
          </w:tcPr>
          <w:p w:rsidR="000F1771" w:rsidRPr="000F1771" w:rsidRDefault="000F1771" w:rsidP="000F1771">
            <w:pPr>
              <w:widowControl/>
              <w:jc w:val="left"/>
              <w:rPr>
                <w:rFonts w:ascii="宋体" w:eastAsia="宋体" w:hAnsi="宋体" w:cs="宋体"/>
                <w:color w:val="000000"/>
                <w:kern w:val="0"/>
                <w:sz w:val="20"/>
                <w:szCs w:val="20"/>
              </w:rPr>
            </w:pPr>
            <w:r w:rsidRPr="000F1771">
              <w:rPr>
                <w:rFonts w:ascii="宋体" w:eastAsia="宋体" w:hAnsi="宋体" w:cs="宋体" w:hint="eastAsia"/>
                <w:color w:val="000000"/>
                <w:kern w:val="0"/>
                <w:sz w:val="20"/>
                <w:szCs w:val="20"/>
              </w:rPr>
              <w:t xml:space="preserve"> </w:t>
            </w:r>
          </w:p>
        </w:tc>
      </w:tr>
    </w:tbl>
    <w:p w:rsidR="009474EA" w:rsidRPr="000F1771" w:rsidRDefault="009474EA" w:rsidP="000F1771"/>
    <w:sectPr w:rsidR="009474EA" w:rsidRPr="000F1771"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C5B" w:rsidRDefault="00864C5B" w:rsidP="00854AD3">
      <w:r>
        <w:separator/>
      </w:r>
    </w:p>
  </w:endnote>
  <w:endnote w:type="continuationSeparator" w:id="0">
    <w:p w:rsidR="00864C5B" w:rsidRDefault="00864C5B"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C5B" w:rsidRDefault="00864C5B" w:rsidP="00854AD3">
      <w:r>
        <w:separator/>
      </w:r>
    </w:p>
  </w:footnote>
  <w:footnote w:type="continuationSeparator" w:id="0">
    <w:p w:rsidR="00864C5B" w:rsidRDefault="00864C5B"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321E9"/>
    <w:rsid w:val="000675D6"/>
    <w:rsid w:val="00095940"/>
    <w:rsid w:val="000E4694"/>
    <w:rsid w:val="000F1771"/>
    <w:rsid w:val="0015056B"/>
    <w:rsid w:val="001620E5"/>
    <w:rsid w:val="001F356F"/>
    <w:rsid w:val="002056AA"/>
    <w:rsid w:val="00210CD2"/>
    <w:rsid w:val="00241A59"/>
    <w:rsid w:val="00250501"/>
    <w:rsid w:val="00267153"/>
    <w:rsid w:val="00267BFE"/>
    <w:rsid w:val="00286F1D"/>
    <w:rsid w:val="0029131B"/>
    <w:rsid w:val="00314E6B"/>
    <w:rsid w:val="00321ABF"/>
    <w:rsid w:val="003B1632"/>
    <w:rsid w:val="00406448"/>
    <w:rsid w:val="00412D1C"/>
    <w:rsid w:val="00430266"/>
    <w:rsid w:val="00472602"/>
    <w:rsid w:val="0049519E"/>
    <w:rsid w:val="004D08B0"/>
    <w:rsid w:val="004F73B1"/>
    <w:rsid w:val="00514705"/>
    <w:rsid w:val="00522C1B"/>
    <w:rsid w:val="005C22C5"/>
    <w:rsid w:val="0063072A"/>
    <w:rsid w:val="00684F12"/>
    <w:rsid w:val="006E5C0A"/>
    <w:rsid w:val="006F0214"/>
    <w:rsid w:val="00731CF0"/>
    <w:rsid w:val="007826DE"/>
    <w:rsid w:val="007C7073"/>
    <w:rsid w:val="008261C7"/>
    <w:rsid w:val="00854AD3"/>
    <w:rsid w:val="00864C5B"/>
    <w:rsid w:val="00880E4A"/>
    <w:rsid w:val="00881FB5"/>
    <w:rsid w:val="00914DF4"/>
    <w:rsid w:val="009274FF"/>
    <w:rsid w:val="009474EA"/>
    <w:rsid w:val="00962D82"/>
    <w:rsid w:val="009F587F"/>
    <w:rsid w:val="009F6C9D"/>
    <w:rsid w:val="00A22467"/>
    <w:rsid w:val="00A662DA"/>
    <w:rsid w:val="00A77B12"/>
    <w:rsid w:val="00A86EE7"/>
    <w:rsid w:val="00A957DB"/>
    <w:rsid w:val="00B5652D"/>
    <w:rsid w:val="00D303F1"/>
    <w:rsid w:val="00D43859"/>
    <w:rsid w:val="00D54AB5"/>
    <w:rsid w:val="00D576E8"/>
    <w:rsid w:val="00D67F79"/>
    <w:rsid w:val="00D82C5B"/>
    <w:rsid w:val="00DA4F84"/>
    <w:rsid w:val="00E64338"/>
    <w:rsid w:val="00EE2E7B"/>
    <w:rsid w:val="00EE5CCC"/>
    <w:rsid w:val="00EF2266"/>
    <w:rsid w:val="00F038A6"/>
    <w:rsid w:val="00F3447E"/>
    <w:rsid w:val="00F53BEC"/>
    <w:rsid w:val="00F855E2"/>
    <w:rsid w:val="00FA3D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CCD56-D8FB-4487-B78C-F7F088E0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89</Words>
  <Characters>508</Characters>
  <Application>Microsoft Office Word</Application>
  <DocSecurity>0</DocSecurity>
  <Lines>4</Lines>
  <Paragraphs>1</Paragraphs>
  <ScaleCrop>false</ScaleCrop>
  <Company>联想中国</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2018-01-02T03:32:00Z</dcterms:created>
  <dcterms:modified xsi:type="dcterms:W3CDTF">2018-07-19T08:10:00Z</dcterms:modified>
</cp:coreProperties>
</file>